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CC" w:rsidRDefault="00C329CC" w:rsidP="00E83907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Załącznik nr 4</w:t>
      </w:r>
    </w:p>
    <w:p w:rsidR="00E83907" w:rsidRPr="003326E6" w:rsidRDefault="00E83907" w:rsidP="00E83907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C329CC" w:rsidRPr="003326E6" w:rsidRDefault="00C329CC" w:rsidP="00E8390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Zasadyochrony wizerunku małoletniego i danych osobowych dzieci</w:t>
      </w:r>
    </w:p>
    <w:p w:rsidR="00C329CC" w:rsidRPr="003326E6" w:rsidRDefault="00C329CC" w:rsidP="003326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Zasady powstały w oparciu o obowiązujące przepisy prawa. We wszystkich działaniach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klubu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kierujemy się odpowiedzialnością i rozwagą wobec utrwalania, przetwarzania, używania i publikowania wizerunków dzieci.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Dzielenie się zdjęciami i filmami z naszych aktywności służy celebrowaniu sukcesów dzieci, dokumentowaniu działań i zawsze ma na uwadze bezpieczeństwo dzieci. Wykorzystujemy zdjęcia/nagrania pokazujące szeroki przekrój dzieci – chłopców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i dziewczęta, dzieci w różnym wieku, o różnych uzdolnieniach, stopniu sprawności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i reprezentujące różne grupy etniczne.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Rodzice/opiekunowie dzieci decydują, czy wizerunek ich dzieci zostanie zarejestrowany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i w jaki sposób zostanie przez nas użyty.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Zgoda rodziców/opiekunów na wykorzystanie wizerunku ich dziecka jest tylko wtedy wiążąca, jeśli dzieci i rodzice/opiekunowie zostali poinformowani o sposobie wykorzystania zdjęć/nagrań i ryzyku wiążącym się z publikacją wizerunku.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Dbamy o bezpieczeństwo wizerunków dzieci poprzez:</w:t>
      </w:r>
    </w:p>
    <w:p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prośbę o pisemną zgodę rodziców/opiekunów przed zrobieniem i publikacją zdjęcia/nagrania,</w:t>
      </w:r>
    </w:p>
    <w:p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udzielenie wyjaśnień, do czego wykorzystamy zdjęcia/nagrania i w jakim kontekście, jak będziemy przechowywać te dane i jakie potencjalne ryzyko wiąże się z publikacją zdjęć/nagrań online,</w:t>
      </w:r>
    </w:p>
    <w:p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unikanie podpisywania zdjęć/nagrań informacjami identyfikującymi dziecko z imienia i nazwiska; jeśli konieczne jest podpisanie dziecka, używamy tylko imienia,</w:t>
      </w:r>
    </w:p>
    <w:p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rezygnację z ujawniania jakichkolwiek informacji wrażliwych o dziecku, dotyczących m.in. stanu zdrowia, sytuacji materialnej, sytuacji prawnej i powiązanych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z wizerunkiem dziecka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Zmniejszamy ryzyko kopiowania i niestosownego wykorzystania zdjęć/nagrań dzieci poprzez przyjęcie następujących zasad:</w:t>
      </w:r>
    </w:p>
    <w:p w:rsidR="00C329CC" w:rsidRPr="003326E6" w:rsidRDefault="00C329CC" w:rsidP="003326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wszystkie dzieci znajdujące się na zdjęciu/nagraniu muszą być ubrane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(z wyłączeniem zdjęć/nagrać z zawodów/treningów pływackich)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, a sytuacja zdjęcia/nagrania nie jest dla dziecka poniżająca, ośmieszająca ani nie ukazuje go w negatywnym kontekście,</w:t>
      </w:r>
    </w:p>
    <w:p w:rsidR="00C329CC" w:rsidRPr="003326E6" w:rsidRDefault="00C329CC" w:rsidP="003326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lastRenderedPageBreak/>
        <w:t>zdjęcia/nagrania dzieci koncentrują się na czynnościach wykonywanych przez dzieci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i w miarę możliwości przedstawiają dzieci w grupie, a nie pojedyncze osoby,</w:t>
      </w:r>
    </w:p>
    <w:p w:rsidR="00C329CC" w:rsidRPr="003326E6" w:rsidRDefault="00C329CC" w:rsidP="003326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rezygnujemy z publikacji zdjęć dzieci, nad którymi nie sprawujemy już opieki, jeśli one lub ich rodzice/opiekunowie nie wyrazili zgody na wykorzystanie zdjęć po odejściu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z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klubu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,</w:t>
      </w:r>
    </w:p>
    <w:p w:rsidR="00C329CC" w:rsidRPr="003326E6" w:rsidRDefault="00C329CC" w:rsidP="003326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wszystkie podejrzenia i problemy dotyczące niewłaściwego rozpowszechniania wizerunków dzieci są rejestrowane i zgłaszane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zarządowi klubu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, podobnie jak inne niepokojące sygnały dotyczące zagrożenia bezpieczeństwa dzieci.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W sytuacjach, w których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rejestruje wizerunki dzieci do własnego użytku, deklarujemy, że: </w:t>
      </w:r>
    </w:p>
    <w:p w:rsidR="00C329CC" w:rsidRPr="003326E6" w:rsidRDefault="00C329CC" w:rsidP="003326E6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dzieci i rodzice/opiekunowie zawsze będą poinformowani o tym, że dane wydarzenie będzie rejestrowane,</w:t>
      </w:r>
    </w:p>
    <w:p w:rsidR="00C329CC" w:rsidRPr="003326E6" w:rsidRDefault="00C329CC" w:rsidP="003326E6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zgoda rodziców/opiekunów na rejestrację wydarzenia zostaje przyjęta przez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klub 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na piśmie,</w:t>
      </w:r>
    </w:p>
    <w:p w:rsidR="00C329CC" w:rsidRPr="003326E6" w:rsidRDefault="00C329CC" w:rsidP="003326E6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w przypadku rejestracji wydarzenia zleconej osobie zewnętrznej (wynajętemu fotografowi lub kamerzyście) dbamy o bezpieczeństwo dzieci i młodzieży poprzez:</w:t>
      </w:r>
    </w:p>
    <w:p w:rsidR="00C329CC" w:rsidRPr="003326E6" w:rsidRDefault="00C329CC" w:rsidP="003326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zobowiązanie osoby/firmy rejestrującej wydarzenie do przestrzegania niniejszych wytycznych,</w:t>
      </w:r>
    </w:p>
    <w:p w:rsidR="00C329CC" w:rsidRPr="003326E6" w:rsidRDefault="00C329CC" w:rsidP="003326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zobowiązanie osoby/firmy rejestrującej wydarzenie do noszenia identyfikatora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w czasie trwania wydarzenia,</w:t>
      </w:r>
    </w:p>
    <w:p w:rsidR="00C329CC" w:rsidRPr="003326E6" w:rsidRDefault="00C329CC" w:rsidP="003326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niedopuszczanie do sytuacji, w której osoba/firma rejestrująca będzie przebywała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z dziećmi bez nadzoru pracownika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klubu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,</w:t>
      </w:r>
    </w:p>
    <w:p w:rsidR="00C329CC" w:rsidRPr="003326E6" w:rsidRDefault="00C329CC" w:rsidP="003326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informowanie rodziców/opiekunów oraz dzieci, że osoba/firma rejestrująca wydarzenie będzie obecna podczas wydarzenia, i upewnienie się,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że rodzice/opiekunowie udzielili pisemnej zgody na rejestrowanie wizerunku ich dzieci.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Jeśli wizerunek dziecka stanowi jedynie szczegół całości takiej jak zgromadzenie, krajobraz, impreza publiczna, zgoda rodziców/opiekunów dziecka nie jest wymagana.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W sytuacjach, w których rodzice/opiekunowie lub widzowie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klubowych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wydarzeń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i uroczystości itd. rejestrują wizerunki dzieci do prywatnego użytku, informujemy na początku każdego z tych wydarzeń o tym, że:</w:t>
      </w:r>
    </w:p>
    <w:p w:rsidR="00C329CC" w:rsidRPr="003326E6" w:rsidRDefault="00C329CC" w:rsidP="003326E6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lastRenderedPageBreak/>
        <w:t>wykorzystanie, przetwarzanie i publikowanie zdjęć/nagrań zawierających wizerunki dzieci i osób dorosłych wymaga udzielenia zgody przez te osoby, w przypadku dzieci – przez ich rodziców/opiekunów,</w:t>
      </w:r>
    </w:p>
    <w:p w:rsidR="00C329CC" w:rsidRPr="003326E6" w:rsidRDefault="00C329CC" w:rsidP="003326E6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zdjęcia lub nagrania zawierające wizerunki dzieci nie powinny być udostępniane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w mediach społecznościowych ani na serwisach otwartych, chyba że rodzice lub opiekunowie dzieci wyrażą na to zgodę,</w:t>
      </w:r>
    </w:p>
    <w:p w:rsidR="00C329CC" w:rsidRPr="003326E6" w:rsidRDefault="00C329CC" w:rsidP="003326E6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przed publikacją zdjęcia/nagrania online zawsze sprawdzamy ustawienia prywatności, aby upewnić się, kto będzie mógł uzyskać dostęp do wizerunku dziecka.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Przedstawiciele mediów lub dowolna inna osoba, którzy chcą zarejestrować organizowane przez nas wydarzenie i opublikować zebrany materiał, muszą zgłosić taką prośbę wcześniej i uzyskać zgodę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zarządu klubu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</w:t>
      </w:r>
    </w:p>
    <w:p w:rsidR="00C329CC" w:rsidRPr="003326E6" w:rsidRDefault="00C329CC" w:rsidP="003326E6">
      <w:pPr>
        <w:numPr>
          <w:ilvl w:val="0"/>
          <w:numId w:val="5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informacje o imieniu, nazwisku i adresie osoby lub redakcji występującej o zgodę,</w:t>
      </w:r>
    </w:p>
    <w:p w:rsidR="00C329CC" w:rsidRPr="003326E6" w:rsidRDefault="00C329CC" w:rsidP="003326E6">
      <w:pPr>
        <w:numPr>
          <w:ilvl w:val="0"/>
          <w:numId w:val="5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uzasadnienie potrzeby rejestrowania wydarzenia oraz informacje, w jaki sposób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i w jakim kontekście zostanie wykorzystany zebrany materiał,</w:t>
      </w:r>
    </w:p>
    <w:p w:rsidR="00C329CC" w:rsidRPr="003326E6" w:rsidRDefault="00C329CC" w:rsidP="003326E6">
      <w:pPr>
        <w:numPr>
          <w:ilvl w:val="0"/>
          <w:numId w:val="5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podpisaną deklarację o zgodności podanych informacji ze stanem faktycznym.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Personelowi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klubu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nie wolno umożliwiać przedstawicielom mediów i osobom nieupoważnionym utrwalania wizerunku dziecka na terenie instytucji bez pisemnej zgody rodzica/opiekuna dziecka oraz bez zgody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zarządu klubu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Personel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klubu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nie kontaktuje przedstawicieli mediów z dziećmi, nie przekazuje mediom kontaktu do rodziców/opiekunów dzieci i nie wypowiada się w kontakcie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z przedstawicielami mediów o sprawie dziecka lub jego rodzica/opiekuna. Zakaz ten dotyczy także sytuacji, gdy pracownik jest przekonany, że jego wypowiedź nie jest w żaden sposób utrwalana.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Jeśli dzieci, rodzice lub opiekunowie nie wyrazili zgody na utrwalenie wizerunku dziecka, respektujemy ich decyzję. Z wyprzedzeniem ustalamy z rodzicami/opiekunami i dziećmi sposób, w jaki osoba rejestrująca wydarzenie będzie mogła zidentyfikować dziecko,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aby nie utrwalać jego wizerunku na zdjęciach indywidualnych i grupowych.</w:t>
      </w:r>
    </w:p>
    <w:p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Rozwiązanie, jakie przyjmiemy, nie wyklucza dziecka, którego wizerunek nie powinien być rejestrowany.</w:t>
      </w:r>
    </w:p>
    <w:p w:rsidR="00C329CC" w:rsidRPr="003326E6" w:rsidRDefault="00F84837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lastRenderedPageBreak/>
        <w:t>Klub</w:t>
      </w:r>
      <w:r w:rsidR="00C329CC"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przechowuje materiały zawierające wizerunek dzieci w sposób zgodny z prawem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="00C329CC"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i bezpieczny dla dzieci:</w:t>
      </w:r>
    </w:p>
    <w:p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nośniki analogowe zawierające zdjęcia i nagrania są przechowywane w zamkniętej na klucz szafie, a nośniki elektroniczne zawierające zdjęcia i nagrania są przechowywane w folderze chronionym z dostępem ograniczonym do osób uprawnionych przez </w:t>
      </w:r>
      <w:r w:rsidR="00F84837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,</w:t>
      </w:r>
    </w:p>
    <w:p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</w:rPr>
        <w:t>nośniki będą przechowywane przez okres wymagany przepisami prawa o archiwizacji,</w:t>
      </w:r>
    </w:p>
    <w:p w:rsidR="00C329CC" w:rsidRPr="003326E6" w:rsidRDefault="00C329CC" w:rsidP="00CD716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:rsidR="00C329CC" w:rsidRPr="003326E6" w:rsidRDefault="00C329CC" w:rsidP="00332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329CC" w:rsidRPr="003326E6" w:rsidSect="00306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284"/>
    <w:multiLevelType w:val="hybridMultilevel"/>
    <w:tmpl w:val="385CA550"/>
    <w:lvl w:ilvl="0" w:tplc="704449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80B2E"/>
    <w:multiLevelType w:val="hybridMultilevel"/>
    <w:tmpl w:val="CAE67E04"/>
    <w:lvl w:ilvl="0" w:tplc="F7646A4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628B4"/>
    <w:multiLevelType w:val="hybridMultilevel"/>
    <w:tmpl w:val="4EC8CDC8"/>
    <w:lvl w:ilvl="0" w:tplc="02B64E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83DCB"/>
    <w:multiLevelType w:val="hybridMultilevel"/>
    <w:tmpl w:val="5DD8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D42D7"/>
    <w:multiLevelType w:val="hybridMultilevel"/>
    <w:tmpl w:val="95149AD8"/>
    <w:lvl w:ilvl="0" w:tplc="C8C235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5365C"/>
    <w:multiLevelType w:val="hybridMultilevel"/>
    <w:tmpl w:val="B75CB7E8"/>
    <w:lvl w:ilvl="0" w:tplc="DBC0DA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F38D3"/>
    <w:multiLevelType w:val="hybridMultilevel"/>
    <w:tmpl w:val="769E1C1E"/>
    <w:lvl w:ilvl="0" w:tplc="B67EA2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A40678A"/>
    <w:multiLevelType w:val="hybridMultilevel"/>
    <w:tmpl w:val="2600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29CC"/>
    <w:rsid w:val="00306CBD"/>
    <w:rsid w:val="003326E6"/>
    <w:rsid w:val="004E6A72"/>
    <w:rsid w:val="00C329CC"/>
    <w:rsid w:val="00CD716F"/>
    <w:rsid w:val="00E83907"/>
    <w:rsid w:val="00F84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6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Tomek Maciejewski</cp:lastModifiedBy>
  <cp:revision>4</cp:revision>
  <cp:lastPrinted>2024-01-25T07:06:00Z</cp:lastPrinted>
  <dcterms:created xsi:type="dcterms:W3CDTF">2024-04-20T17:14:00Z</dcterms:created>
  <dcterms:modified xsi:type="dcterms:W3CDTF">2024-08-25T12:37:00Z</dcterms:modified>
</cp:coreProperties>
</file>